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FE8" w:rsidRPr="004A2FE6" w:rsidRDefault="004A2FE6">
      <w:pPr>
        <w:rPr>
          <w:b/>
          <w:u w:val="single"/>
        </w:rPr>
      </w:pPr>
      <w:r w:rsidRPr="004A2FE6">
        <w:rPr>
          <w:b/>
          <w:u w:val="single"/>
        </w:rPr>
        <w:t>Nach Komplexität geordnete Modellierungsaufgaben:</w:t>
      </w:r>
    </w:p>
    <w:p w:rsidR="004A2FE6" w:rsidRDefault="004A2FE6"/>
    <w:p w:rsidR="008644C0" w:rsidRPr="008644C0" w:rsidRDefault="008644C0">
      <w:pPr>
        <w:rPr>
          <w:b/>
        </w:rPr>
      </w:pPr>
      <w:r w:rsidRPr="008644C0">
        <w:rPr>
          <w:b/>
        </w:rPr>
        <w:t>Blinzeln</w:t>
      </w:r>
    </w:p>
    <w:p w:rsidR="008644C0" w:rsidRDefault="008644C0">
      <w:r>
        <w:t>Wie viele schöne Momente deines Lebens verpasst du durch Blinzeln?</w:t>
      </w:r>
    </w:p>
    <w:p w:rsidR="008644C0" w:rsidRDefault="008644C0">
      <w:r>
        <w:t xml:space="preserve"> </w:t>
      </w:r>
      <w:r>
        <w:rPr>
          <w:noProof/>
          <w:color w:val="0000FF"/>
          <w:lang w:eastAsia="de-DE"/>
        </w:rPr>
        <w:drawing>
          <wp:inline distT="0" distB="0" distL="0" distR="0" wp14:anchorId="0720FC69" wp14:editId="17800A9C">
            <wp:extent cx="1272844" cy="763880"/>
            <wp:effectExtent l="0" t="0" r="3810" b="0"/>
            <wp:docPr id="1" name="Grafik 1" descr="Bildergebnis für Aug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Aug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3979" cy="776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4C0" w:rsidRDefault="008644C0"/>
    <w:p w:rsidR="008644C0" w:rsidRPr="008644C0" w:rsidRDefault="008644C0">
      <w:pPr>
        <w:rPr>
          <w:b/>
        </w:rPr>
      </w:pPr>
      <w:r w:rsidRPr="008644C0">
        <w:rPr>
          <w:b/>
        </w:rPr>
        <w:t>Ohrenschmalz</w:t>
      </w:r>
    </w:p>
    <w:p w:rsidR="008644C0" w:rsidRDefault="008644C0">
      <w:r>
        <w:t>Wie viel Ohrenschmalz produzierst du im Laufe deines Lebens.</w:t>
      </w:r>
    </w:p>
    <w:p w:rsidR="008644C0" w:rsidRDefault="008644C0">
      <w:r>
        <w:rPr>
          <w:noProof/>
          <w:color w:val="0000FF"/>
          <w:lang w:eastAsia="de-DE"/>
        </w:rPr>
        <w:drawing>
          <wp:inline distT="0" distB="0" distL="0" distR="0">
            <wp:extent cx="2004364" cy="1059955"/>
            <wp:effectExtent l="0" t="0" r="0" b="6985"/>
            <wp:docPr id="2" name="Grafik 2" descr="Bildergebnis für ohr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ohr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932" cy="106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140" w:rsidRDefault="00105140" w:rsidP="008644C0">
      <w:pPr>
        <w:rPr>
          <w:b/>
        </w:rPr>
      </w:pPr>
    </w:p>
    <w:p w:rsidR="004A2FE6" w:rsidRPr="00105140" w:rsidRDefault="004A2FE6" w:rsidP="004A2FE6">
      <w:pPr>
        <w:rPr>
          <w:b/>
        </w:rPr>
      </w:pPr>
      <w:r w:rsidRPr="00105140">
        <w:rPr>
          <w:b/>
        </w:rPr>
        <w:t>Zahnpasta</w:t>
      </w:r>
    </w:p>
    <w:p w:rsidR="004A2FE6" w:rsidRDefault="004A2FE6" w:rsidP="004A2FE6">
      <w:r>
        <w:t xml:space="preserve">Wie viel Geld gibst du in deinem </w:t>
      </w:r>
      <w:r w:rsidR="00B067CF">
        <w:t>Leben für Zahn</w:t>
      </w:r>
      <w:bookmarkStart w:id="0" w:name="_GoBack"/>
      <w:bookmarkEnd w:id="0"/>
      <w:r>
        <w:t>pasta aus?</w:t>
      </w:r>
    </w:p>
    <w:p w:rsidR="004A2FE6" w:rsidRDefault="004A2FE6" w:rsidP="004A2FE6">
      <w:r>
        <w:rPr>
          <w:noProof/>
          <w:color w:val="0000FF"/>
          <w:lang w:eastAsia="de-DE"/>
        </w:rPr>
        <w:drawing>
          <wp:inline distT="0" distB="0" distL="0" distR="0" wp14:anchorId="50B79C15" wp14:editId="2EEBAAF2">
            <wp:extent cx="965606" cy="965606"/>
            <wp:effectExtent l="0" t="0" r="6350" b="6350"/>
            <wp:docPr id="7" name="Grafik 7" descr="Bildergebnis für zahnpaste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zahnpaste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205" cy="97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FE6" w:rsidRDefault="004A2FE6" w:rsidP="008644C0">
      <w:pPr>
        <w:rPr>
          <w:b/>
        </w:rPr>
      </w:pPr>
    </w:p>
    <w:p w:rsidR="008644C0" w:rsidRPr="00105140" w:rsidRDefault="00105140" w:rsidP="008644C0">
      <w:pPr>
        <w:rPr>
          <w:b/>
        </w:rPr>
      </w:pPr>
      <w:r>
        <w:rPr>
          <w:b/>
        </w:rPr>
        <w:t>Blätterwerk</w:t>
      </w:r>
    </w:p>
    <w:p w:rsidR="008644C0" w:rsidRDefault="008644C0" w:rsidP="008644C0">
      <w:r>
        <w:t xml:space="preserve">Wie schwer ist die Masse aller </w:t>
      </w:r>
      <w:r w:rsidR="00105140">
        <w:t>Blätter dieses Baumes</w:t>
      </w:r>
      <w:r>
        <w:t>?</w:t>
      </w:r>
    </w:p>
    <w:p w:rsidR="00105140" w:rsidRDefault="00105140" w:rsidP="008644C0">
      <w:r>
        <w:rPr>
          <w:noProof/>
          <w:color w:val="0000FF"/>
          <w:lang w:eastAsia="de-DE"/>
        </w:rPr>
        <w:drawing>
          <wp:inline distT="0" distB="0" distL="0" distR="0">
            <wp:extent cx="1277012" cy="1037615"/>
            <wp:effectExtent l="0" t="0" r="0" b="0"/>
            <wp:docPr id="4" name="Grafik 4" descr="Bildergebnis für Haus mit Baum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Haus mit Baum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04476" cy="1059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44C0" w:rsidRDefault="008644C0" w:rsidP="008644C0"/>
    <w:p w:rsidR="004A2FE6" w:rsidRDefault="004A2FE6" w:rsidP="008644C0"/>
    <w:p w:rsidR="004A2FE6" w:rsidRDefault="004A2FE6" w:rsidP="008644C0"/>
    <w:p w:rsidR="004A2FE6" w:rsidRDefault="004A2FE6" w:rsidP="008644C0"/>
    <w:p w:rsidR="008644C0" w:rsidRPr="00105140" w:rsidRDefault="00105140" w:rsidP="008644C0">
      <w:pPr>
        <w:rPr>
          <w:b/>
        </w:rPr>
      </w:pPr>
      <w:r w:rsidRPr="00105140">
        <w:rPr>
          <w:b/>
        </w:rPr>
        <w:lastRenderedPageBreak/>
        <w:t>Weihnachten</w:t>
      </w:r>
    </w:p>
    <w:p w:rsidR="008644C0" w:rsidRDefault="008644C0" w:rsidP="008644C0">
      <w:r>
        <w:t>Wie lang ist die Lichterkette?</w:t>
      </w:r>
    </w:p>
    <w:p w:rsidR="008644C0" w:rsidRDefault="008644C0" w:rsidP="008644C0">
      <w:r>
        <w:rPr>
          <w:noProof/>
          <w:color w:val="0000FF"/>
          <w:lang w:eastAsia="de-DE"/>
        </w:rPr>
        <w:drawing>
          <wp:inline distT="0" distB="0" distL="0" distR="0">
            <wp:extent cx="1199692" cy="1799339"/>
            <wp:effectExtent l="0" t="0" r="635" b="0"/>
            <wp:docPr id="3" name="Grafik 3" descr="Bildergebnis für Nadelbaum Haus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Nadelbaum Haus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30" cy="180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140" w:rsidRDefault="00105140" w:rsidP="008644C0"/>
    <w:p w:rsidR="00105140" w:rsidRPr="00105140" w:rsidRDefault="00105140" w:rsidP="008644C0">
      <w:pPr>
        <w:rPr>
          <w:b/>
        </w:rPr>
      </w:pPr>
      <w:r w:rsidRPr="00105140">
        <w:rPr>
          <w:b/>
        </w:rPr>
        <w:t>Zucker</w:t>
      </w:r>
    </w:p>
    <w:p w:rsidR="00105140" w:rsidRDefault="006C440D" w:rsidP="008644C0">
      <w:r>
        <w:t>Wie viel Zucker verspeist du in deinem Leben? Wie viele cm dieses Schwimmbeckens würde dein Konsum füllen?</w:t>
      </w:r>
    </w:p>
    <w:p w:rsidR="006C440D" w:rsidRDefault="006C440D" w:rsidP="008644C0">
      <w:r>
        <w:rPr>
          <w:noProof/>
          <w:color w:val="0000FF"/>
          <w:lang w:eastAsia="de-DE"/>
        </w:rPr>
        <w:drawing>
          <wp:inline distT="0" distB="0" distL="0" distR="0" wp14:anchorId="6A164BBA" wp14:editId="74641195">
            <wp:extent cx="2364544" cy="1711503"/>
            <wp:effectExtent l="0" t="0" r="0" b="3175"/>
            <wp:docPr id="6" name="Grafik 6" descr="Bildergebnis für Schwimmbecken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Schwimmbecken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705" cy="1715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440D" w:rsidRDefault="006C440D" w:rsidP="008644C0"/>
    <w:p w:rsidR="004A2FE6" w:rsidRPr="00105140" w:rsidRDefault="004A2FE6" w:rsidP="004A2FE6">
      <w:pPr>
        <w:rPr>
          <w:b/>
        </w:rPr>
      </w:pPr>
      <w:r w:rsidRPr="00105140">
        <w:rPr>
          <w:b/>
        </w:rPr>
        <w:t>Kuchenverkauf</w:t>
      </w:r>
    </w:p>
    <w:p w:rsidR="004A2FE6" w:rsidRDefault="004A2FE6" w:rsidP="004A2FE6">
      <w:r>
        <w:t>Beim Elternsprechtag verkauft ihr Kuchen und Kaffee gegen eine freiwillige Spende. Schafft ihr die Spesen zu decken? Wie viel bleibt jedem Schüler? Zahlt sich ein Kuchenverkauf überhaupt aus?</w:t>
      </w:r>
    </w:p>
    <w:p w:rsidR="004A2FE6" w:rsidRDefault="004A2FE6" w:rsidP="004A2FE6">
      <w:r>
        <w:rPr>
          <w:noProof/>
          <w:color w:val="0000FF"/>
          <w:lang w:eastAsia="de-DE"/>
        </w:rPr>
        <w:drawing>
          <wp:inline distT="0" distB="0" distL="0" distR="0" wp14:anchorId="0C1DB038" wp14:editId="69FDF8FB">
            <wp:extent cx="1433779" cy="1213810"/>
            <wp:effectExtent l="0" t="0" r="0" b="5715"/>
            <wp:docPr id="5" name="Grafik 5" descr="Bildergebnis für Kuchenverkauf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Bildergebnis für Kuchenverkauf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553" cy="122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440D" w:rsidRPr="008644C0" w:rsidRDefault="006C440D" w:rsidP="008644C0"/>
    <w:sectPr w:rsidR="006C440D" w:rsidRPr="008644C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44C0" w:rsidRDefault="008644C0" w:rsidP="008644C0">
      <w:pPr>
        <w:spacing w:after="0" w:line="240" w:lineRule="auto"/>
      </w:pPr>
      <w:r>
        <w:separator/>
      </w:r>
    </w:p>
  </w:endnote>
  <w:endnote w:type="continuationSeparator" w:id="0">
    <w:p w:rsidR="008644C0" w:rsidRDefault="008644C0" w:rsidP="00864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44C0" w:rsidRDefault="008644C0" w:rsidP="008644C0">
      <w:pPr>
        <w:spacing w:after="0" w:line="240" w:lineRule="auto"/>
      </w:pPr>
      <w:r>
        <w:separator/>
      </w:r>
    </w:p>
  </w:footnote>
  <w:footnote w:type="continuationSeparator" w:id="0">
    <w:p w:rsidR="008644C0" w:rsidRDefault="008644C0" w:rsidP="00864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4C0"/>
    <w:rsid w:val="00105140"/>
    <w:rsid w:val="00255BB1"/>
    <w:rsid w:val="004A2FE6"/>
    <w:rsid w:val="006C440D"/>
    <w:rsid w:val="006D4167"/>
    <w:rsid w:val="008644C0"/>
    <w:rsid w:val="00B067CF"/>
    <w:rsid w:val="00EA3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67ABC"/>
  <w15:chartTrackingRefBased/>
  <w15:docId w15:val="{CC998150-8BA9-42D8-BA23-D776AF37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64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644C0"/>
  </w:style>
  <w:style w:type="paragraph" w:styleId="Fuzeile">
    <w:name w:val="footer"/>
    <w:basedOn w:val="Standard"/>
    <w:link w:val="FuzeileZchn"/>
    <w:uiPriority w:val="99"/>
    <w:unhideWhenUsed/>
    <w:rsid w:val="00864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644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de/url?sa=i&amp;rct=j&amp;q=&amp;esrc=s&amp;source=images&amp;cd=&amp;cad=rja&amp;uact=8&amp;ved=2ahUKEwiO08zMy9beAhVEzqQKHVKiCmMQjRx6BAgBEAU&amp;url=https://www.ihr-hoergeraet.de/hoeren/das-gehoer/das-ohr/&amp;psig=AOvVaw1S_nkMEM16kSjV2JOjEpyb&amp;ust=1542377895659827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s://www.google.de/url?sa=i&amp;rct=j&amp;q=&amp;esrc=s&amp;source=images&amp;cd=&amp;cad=rja&amp;uact=8&amp;ved=2ahUKEwi-jMmnztbeAhVEiqQKHd5-BjkQjRx6BAgBEAU&amp;url=https://www.gratis-malvorlagen.de/kinder/kuchenverkauf-mit-mutter/&amp;psig=AOvVaw1L3n9w6SoDCOb-sWDfXtCd&amp;ust=1542378628899557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www.google.de/url?sa=i&amp;rct=j&amp;q=&amp;esrc=s&amp;source=images&amp;cd=&amp;cad=rja&amp;uact=8&amp;ved=2ahUKEwjZu7-MzdbeAhUiM-wKHcjLA7gQjRx6BAgBEAU&amp;url=https://www.colourbox.de/vektor/abbildung-isoliert-cartoon-haus-mit-baum-vektor-5432367&amp;psig=AOvVaw2eCewNBZ_BMxz2hl8B7Jcw&amp;ust=1542378290425812" TargetMode="External"/><Relationship Id="rId17" Type="http://schemas.openxmlformats.org/officeDocument/2006/relationships/image" Target="media/image6.jpeg"/><Relationship Id="rId2" Type="http://schemas.openxmlformats.org/officeDocument/2006/relationships/settings" Target="settings.xml"/><Relationship Id="rId16" Type="http://schemas.openxmlformats.org/officeDocument/2006/relationships/hyperlink" Target="http://www.google.de/url?sa=i&amp;rct=j&amp;q=&amp;esrc=s&amp;source=images&amp;cd=&amp;cad=rja&amp;uact=8&amp;ved=2ahUKEwj1jOPAz9beAhUFvxoKHcx-CN4QjRx6BAgBEAU&amp;url=http://www.pool-profi.eu/gfk-schwimmbecken-fertig-schwimmbecken-fertig-pool-swimmingpool-polyester-pool/gfk-schwimmbecken-fertig-pool-florida-7-7-x-3,5-x-1,5m-set&amp;psig=AOvVaw2MYu349osNOFe0waeGujbv&amp;ust=1542378926754413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google.de/url?sa=i&amp;rct=j&amp;q=&amp;esrc=s&amp;source=images&amp;cd=&amp;ved=2ahUKEwjote_eydbeAhXFxYUKHURZCjUQjRx6BAgBEAU&amp;url=https://www.sehen.de/sehen/das-auge/&amp;psig=AOvVaw00aIOJoHC9nK_vgNw3zlde&amp;ust=1542377404888752" TargetMode="External"/><Relationship Id="rId11" Type="http://schemas.openxmlformats.org/officeDocument/2006/relationships/image" Target="media/image3.jpeg"/><Relationship Id="rId5" Type="http://schemas.openxmlformats.org/officeDocument/2006/relationships/endnotes" Target="endnotes.xml"/><Relationship Id="rId15" Type="http://schemas.openxmlformats.org/officeDocument/2006/relationships/image" Target="media/image5.jpeg"/><Relationship Id="rId10" Type="http://schemas.openxmlformats.org/officeDocument/2006/relationships/hyperlink" Target="https://www.google.de/url?sa=i&amp;rct=j&amp;q=&amp;esrc=s&amp;source=images&amp;cd=&amp;cad=rja&amp;uact=8&amp;ved=2ahUKEwi8_dWm0NbeAhVbgM4BHQq8DqcQjRx6BAgBEAU&amp;url=https://www.coopathome.ch/de/supermarkt/sch%C3%B6nheit-hygiene-bekleidung-baby/zahnpflege/zahnpaste/f%C3%BCr-erwachsene/meridol-zahnpaste/p/3165868&amp;psig=AOvVaw3HYHUhjsyYakYipbQEJH8J&amp;ust=1542379132352712" TargetMode="External"/><Relationship Id="rId19" Type="http://schemas.openxmlformats.org/officeDocument/2006/relationships/image" Target="media/image7.gif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hyperlink" Target="https://www.google.de/url?sa=i&amp;rct=j&amp;q=&amp;esrc=s&amp;source=images&amp;cd=&amp;cad=rja&amp;uact=8&amp;ved=2ahUKEwjex-DWzNbeAhVvMOwKHQJxDUEQjRx6BAgBEAU&amp;url=https://de.wikipedia.org/wiki/Weihnachtsbaum&amp;psig=AOvVaw0k8QOa4LFNg9XAdTm-9mHo&amp;ust=154237811874290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91DAA63A</Template>
  <TotalTime>0</TotalTime>
  <Pages>2</Pages>
  <Words>99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Provinz BOZEN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1a, ms</dc:creator>
  <cp:keywords/>
  <dc:description/>
  <cp:lastModifiedBy>Ratering, Matthias</cp:lastModifiedBy>
  <cp:revision>3</cp:revision>
  <dcterms:created xsi:type="dcterms:W3CDTF">2018-11-19T10:03:00Z</dcterms:created>
  <dcterms:modified xsi:type="dcterms:W3CDTF">2018-11-19T10:03:00Z</dcterms:modified>
</cp:coreProperties>
</file>